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D61E" w14:textId="77777777" w:rsidR="007A2F48" w:rsidRPr="00F77415" w:rsidRDefault="007A2F48" w:rsidP="00A131D4">
      <w:pPr>
        <w:spacing w:after="0"/>
        <w:jc w:val="center"/>
        <w:rPr>
          <w:b/>
          <w:bCs/>
        </w:rPr>
      </w:pPr>
      <w:bookmarkStart w:id="0" w:name="_Hlk199233684"/>
      <w:r w:rsidRPr="00F77415">
        <w:rPr>
          <w:b/>
          <w:bCs/>
        </w:rPr>
        <w:t>AISLABY PARISH COUNCIL</w:t>
      </w:r>
    </w:p>
    <w:p w14:paraId="46A1F35F" w14:textId="77777777" w:rsidR="007A2F48" w:rsidRPr="00F77415" w:rsidRDefault="007A2F48" w:rsidP="00A131D4">
      <w:pPr>
        <w:spacing w:after="0"/>
        <w:jc w:val="center"/>
        <w:rPr>
          <w:b/>
          <w:bCs/>
        </w:rPr>
      </w:pPr>
    </w:p>
    <w:p w14:paraId="4E025F60" w14:textId="77777777" w:rsidR="007A2F48" w:rsidRPr="00F77415" w:rsidRDefault="007A2F48" w:rsidP="00A131D4">
      <w:pPr>
        <w:spacing w:after="0"/>
        <w:jc w:val="center"/>
        <w:rPr>
          <w:b/>
          <w:bCs/>
        </w:rPr>
      </w:pPr>
      <w:r w:rsidRPr="00F77415">
        <w:rPr>
          <w:b/>
          <w:bCs/>
        </w:rPr>
        <w:t>MINUTES of the Meeting of Aislaby Parish Council</w:t>
      </w:r>
    </w:p>
    <w:p w14:paraId="4C11B3E0" w14:textId="3D7FDAF4" w:rsidR="007A2F48" w:rsidRPr="00F77415" w:rsidRDefault="007A2F48" w:rsidP="00A131D4">
      <w:pPr>
        <w:spacing w:after="0"/>
        <w:jc w:val="center"/>
        <w:rPr>
          <w:b/>
          <w:bCs/>
        </w:rPr>
      </w:pPr>
      <w:r w:rsidRPr="00F77415">
        <w:rPr>
          <w:b/>
          <w:bCs/>
        </w:rPr>
        <w:t xml:space="preserve">Held in the Parish Hall, Aislaby on Tuesday </w:t>
      </w:r>
      <w:r>
        <w:rPr>
          <w:b/>
          <w:bCs/>
        </w:rPr>
        <w:t>2</w:t>
      </w:r>
      <w:r w:rsidRPr="007A2F48">
        <w:rPr>
          <w:b/>
          <w:bCs/>
          <w:vertAlign w:val="superscript"/>
        </w:rPr>
        <w:t>nd</w:t>
      </w:r>
      <w:r>
        <w:rPr>
          <w:b/>
          <w:bCs/>
        </w:rPr>
        <w:t xml:space="preserve"> December </w:t>
      </w:r>
      <w:r w:rsidRPr="00F77415">
        <w:rPr>
          <w:b/>
          <w:bCs/>
        </w:rPr>
        <w:t>2025 at 7.15pm pursuant to Summon</w:t>
      </w:r>
    </w:p>
    <w:p w14:paraId="5E2E7596" w14:textId="77777777" w:rsidR="007A2F48" w:rsidRPr="00F77415" w:rsidRDefault="007A2F48" w:rsidP="00A131D4">
      <w:pPr>
        <w:spacing w:after="0"/>
        <w:jc w:val="center"/>
      </w:pPr>
    </w:p>
    <w:p w14:paraId="615198FE" w14:textId="77777777" w:rsidR="007A2F48" w:rsidRDefault="007A2F48" w:rsidP="00A131D4">
      <w:pPr>
        <w:spacing w:after="0"/>
        <w:jc w:val="center"/>
      </w:pPr>
      <w:r w:rsidRPr="00F77415">
        <w:t>Present: Councillor D Potter (Chairman) in the Chair, Cllrs C Raistrick, H Robson</w:t>
      </w:r>
      <w:r>
        <w:t>, C Hall,</w:t>
      </w:r>
    </w:p>
    <w:p w14:paraId="3761D3D5" w14:textId="5D67F0A6" w:rsidR="007A2F48" w:rsidRPr="00F77415" w:rsidRDefault="007A2F48" w:rsidP="00A131D4">
      <w:pPr>
        <w:spacing w:after="0"/>
        <w:jc w:val="center"/>
      </w:pPr>
      <w:r>
        <w:t xml:space="preserve"> R Dobson, M Sheen</w:t>
      </w:r>
      <w:r w:rsidRPr="00F77415">
        <w:t xml:space="preserve"> &amp;</w:t>
      </w:r>
      <w:r>
        <w:t xml:space="preserve"> M Garbutt </w:t>
      </w:r>
    </w:p>
    <w:p w14:paraId="3F087223" w14:textId="34C6B843" w:rsidR="007A2F48" w:rsidRDefault="007A2F48" w:rsidP="00A131D4">
      <w:pPr>
        <w:spacing w:after="0"/>
        <w:jc w:val="center"/>
      </w:pPr>
      <w:r w:rsidRPr="00F77415">
        <w:t xml:space="preserve">MOP: </w:t>
      </w:r>
      <w:r>
        <w:t>0</w:t>
      </w:r>
    </w:p>
    <w:p w14:paraId="420F87CD" w14:textId="77777777" w:rsidR="007A2F48" w:rsidRPr="00F77415" w:rsidRDefault="007A2F48" w:rsidP="00A131D4">
      <w:pPr>
        <w:spacing w:after="0"/>
        <w:jc w:val="center"/>
      </w:pPr>
      <w:r>
        <w:t>Clive Pearson, North Yorkshire Councillor</w:t>
      </w:r>
    </w:p>
    <w:p w14:paraId="68D98A34" w14:textId="77777777" w:rsidR="007A2F48" w:rsidRPr="00F77415" w:rsidRDefault="007A2F48" w:rsidP="007A2F48">
      <w:pPr>
        <w:spacing w:after="0"/>
        <w:jc w:val="center"/>
      </w:pPr>
      <w:r w:rsidRPr="00F77415">
        <w:t>Also in attendance: C E Wiggins (Clerk)</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3C674080"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Default="00D94582" w:rsidP="00D94582">
            <w:pPr>
              <w:spacing w:after="0"/>
              <w:rPr>
                <w:sz w:val="22"/>
                <w:szCs w:val="22"/>
              </w:rPr>
            </w:pPr>
            <w:r w:rsidRPr="009F45D9">
              <w:rPr>
                <w:sz w:val="22"/>
                <w:szCs w:val="22"/>
              </w:rPr>
              <w:t>To note apologies and consider reasons for absence.</w:t>
            </w:r>
          </w:p>
          <w:p w14:paraId="421030F1" w14:textId="33B4096E" w:rsidR="007A2F48" w:rsidRPr="009F45D9" w:rsidRDefault="007A2F48" w:rsidP="00D94582">
            <w:pPr>
              <w:spacing w:after="0"/>
              <w:rPr>
                <w:sz w:val="22"/>
                <w:szCs w:val="22"/>
              </w:rPr>
            </w:pPr>
            <w:r>
              <w:rPr>
                <w:sz w:val="22"/>
                <w:szCs w:val="22"/>
              </w:rPr>
              <w:t>NONE.</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1D9D0A86"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0A1DF463" w14:textId="3C50BF88" w:rsidR="007A2F48" w:rsidRPr="009F45D9" w:rsidRDefault="007A2F48" w:rsidP="00D94582">
            <w:pPr>
              <w:spacing w:after="0"/>
              <w:rPr>
                <w:sz w:val="22"/>
                <w:szCs w:val="22"/>
              </w:rPr>
            </w:pPr>
            <w:r>
              <w:rPr>
                <w:sz w:val="22"/>
                <w:szCs w:val="22"/>
              </w:rPr>
              <w:t>NONE.</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7A6011F1"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602DF338" w14:textId="0617AE4F" w:rsidR="007A2F48" w:rsidRPr="007A2F48" w:rsidRDefault="00D94582" w:rsidP="007A2F48">
            <w:pPr>
              <w:pStyle w:val="ListParagraph"/>
              <w:numPr>
                <w:ilvl w:val="0"/>
                <w:numId w:val="13"/>
              </w:numPr>
              <w:spacing w:after="0"/>
              <w:ind w:left="360"/>
              <w:rPr>
                <w:sz w:val="22"/>
                <w:szCs w:val="22"/>
              </w:rPr>
            </w:pPr>
            <w:r w:rsidRPr="007A2F48">
              <w:rPr>
                <w:sz w:val="22"/>
                <w:szCs w:val="22"/>
              </w:rPr>
              <w:t>To receive any declarations of interest in items on the agenda.</w:t>
            </w:r>
          </w:p>
          <w:p w14:paraId="40EC4761" w14:textId="7BF299C4" w:rsidR="007A2F48" w:rsidRDefault="007A2F48" w:rsidP="00D94582">
            <w:pPr>
              <w:spacing w:after="0"/>
              <w:rPr>
                <w:sz w:val="22"/>
                <w:szCs w:val="22"/>
              </w:rPr>
            </w:pPr>
            <w:r>
              <w:rPr>
                <w:sz w:val="22"/>
                <w:szCs w:val="22"/>
              </w:rPr>
              <w:t>TO NOTE – Cllr Robson declared an interest in the garths.</w:t>
            </w:r>
          </w:p>
          <w:p w14:paraId="1C21F1D7" w14:textId="21DEDC4C" w:rsidR="00D94582" w:rsidRPr="007A2F48" w:rsidRDefault="00D94582" w:rsidP="007A2F48">
            <w:pPr>
              <w:pStyle w:val="ListParagraph"/>
              <w:numPr>
                <w:ilvl w:val="0"/>
                <w:numId w:val="13"/>
              </w:numPr>
              <w:spacing w:after="0"/>
              <w:ind w:left="360"/>
              <w:rPr>
                <w:sz w:val="22"/>
                <w:szCs w:val="22"/>
              </w:rPr>
            </w:pPr>
            <w:r w:rsidRPr="007A2F48">
              <w:rPr>
                <w:sz w:val="22"/>
                <w:szCs w:val="22"/>
              </w:rPr>
              <w:t>To consider Dispensation requests for items on the agenda.</w:t>
            </w:r>
          </w:p>
          <w:p w14:paraId="563DF4A2" w14:textId="025020C2" w:rsidR="007A2F48" w:rsidRPr="007A2F48" w:rsidRDefault="007A2F48" w:rsidP="007A2F48">
            <w:pPr>
              <w:spacing w:after="0"/>
              <w:rPr>
                <w:sz w:val="22"/>
                <w:szCs w:val="22"/>
              </w:rPr>
            </w:pPr>
            <w:r>
              <w:rPr>
                <w:sz w:val="22"/>
                <w:szCs w:val="22"/>
              </w:rPr>
              <w:t>None.</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35CEB63B" w:rsidR="00D94582" w:rsidRPr="009F45D9" w:rsidRDefault="004E75FA" w:rsidP="00D94582">
            <w:pPr>
              <w:spacing w:after="0"/>
              <w:rPr>
                <w:sz w:val="20"/>
                <w:szCs w:val="20"/>
              </w:rPr>
            </w:pPr>
            <w:r>
              <w:rPr>
                <w:b/>
                <w:bCs/>
                <w:sz w:val="20"/>
                <w:szCs w:val="20"/>
              </w:rPr>
              <w:t>12</w:t>
            </w:r>
            <w:r w:rsidR="00D94582" w:rsidRPr="009F45D9">
              <w:rPr>
                <w:b/>
                <w:bCs/>
                <w:sz w:val="20"/>
                <w:szCs w:val="20"/>
              </w:rPr>
              <w:t>25/4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0308ABA2" w14:textId="77777777" w:rsidR="00D94582"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p w14:paraId="16BAD491" w14:textId="440A62C0" w:rsidR="007A2F48" w:rsidRPr="009F45D9" w:rsidRDefault="007A2F48" w:rsidP="00D94582">
            <w:pPr>
              <w:spacing w:after="0"/>
              <w:rPr>
                <w:sz w:val="22"/>
                <w:szCs w:val="22"/>
              </w:rPr>
            </w:pPr>
            <w:r>
              <w:rPr>
                <w:sz w:val="22"/>
                <w:szCs w:val="22"/>
              </w:rPr>
              <w:t>None.</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0588DA9D" w:rsidR="00D94582" w:rsidRPr="009F45D9" w:rsidRDefault="004E75FA" w:rsidP="00D94582">
            <w:pPr>
              <w:spacing w:after="0"/>
              <w:rPr>
                <w:sz w:val="20"/>
                <w:szCs w:val="20"/>
              </w:rPr>
            </w:pPr>
            <w:r>
              <w:rPr>
                <w:b/>
                <w:bCs/>
                <w:sz w:val="20"/>
                <w:szCs w:val="20"/>
              </w:rPr>
              <w:t>12</w:t>
            </w:r>
            <w:r w:rsidR="00D94582" w:rsidRPr="009F45D9">
              <w:rPr>
                <w:b/>
                <w:bCs/>
                <w:sz w:val="20"/>
                <w:szCs w:val="20"/>
              </w:rPr>
              <w:t>25/5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7C10D8FF" w:rsidR="00D94582" w:rsidRPr="007A2F48" w:rsidRDefault="00D94582" w:rsidP="007A2F48">
            <w:pPr>
              <w:pStyle w:val="ListParagraph"/>
              <w:numPr>
                <w:ilvl w:val="0"/>
                <w:numId w:val="14"/>
              </w:numPr>
              <w:spacing w:after="0"/>
              <w:ind w:left="360"/>
              <w:rPr>
                <w:sz w:val="22"/>
                <w:szCs w:val="22"/>
              </w:rPr>
            </w:pPr>
            <w:r w:rsidRPr="007A2F48">
              <w:rPr>
                <w:sz w:val="22"/>
                <w:szCs w:val="22"/>
              </w:rPr>
              <w:t>To receive police report and consider the issues and if any action required.</w:t>
            </w:r>
          </w:p>
          <w:p w14:paraId="5CD89674" w14:textId="091DAD57" w:rsidR="007A2F48" w:rsidRPr="007A2F48" w:rsidRDefault="007A2F48" w:rsidP="007A2F48">
            <w:pPr>
              <w:spacing w:after="0"/>
              <w:rPr>
                <w:sz w:val="22"/>
                <w:szCs w:val="22"/>
              </w:rPr>
            </w:pPr>
            <w:r>
              <w:rPr>
                <w:sz w:val="22"/>
                <w:szCs w:val="22"/>
              </w:rPr>
              <w:t>TO NOTE – official report not received, however it was noted that a vehicle was tampered with in October.  Residents are warned to keep an eye on quad bikes.</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7243727D" w:rsidR="00D94582" w:rsidRPr="009F45D9" w:rsidRDefault="004E75FA" w:rsidP="00D94582">
            <w:pPr>
              <w:spacing w:after="0"/>
              <w:rPr>
                <w:sz w:val="20"/>
                <w:szCs w:val="20"/>
              </w:rPr>
            </w:pPr>
            <w:r>
              <w:rPr>
                <w:b/>
                <w:bCs/>
                <w:sz w:val="20"/>
                <w:szCs w:val="20"/>
              </w:rPr>
              <w:t>12</w:t>
            </w:r>
            <w:r w:rsidR="00D94582" w:rsidRPr="009F45D9">
              <w:rPr>
                <w:b/>
                <w:bCs/>
                <w:sz w:val="20"/>
                <w:szCs w:val="20"/>
              </w:rPr>
              <w:t>25/6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6A214DED" w14:textId="77777777" w:rsidR="00D94582"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4E75FA">
              <w:rPr>
                <w:sz w:val="22"/>
                <w:szCs w:val="22"/>
              </w:rPr>
              <w:t>7</w:t>
            </w:r>
            <w:r w:rsidR="004E75FA" w:rsidRPr="004E75FA">
              <w:rPr>
                <w:sz w:val="22"/>
                <w:szCs w:val="22"/>
                <w:vertAlign w:val="superscript"/>
              </w:rPr>
              <w:t>th</w:t>
            </w:r>
            <w:r w:rsidR="004E75FA">
              <w:rPr>
                <w:sz w:val="22"/>
                <w:szCs w:val="22"/>
              </w:rPr>
              <w:t xml:space="preserve"> </w:t>
            </w:r>
            <w:proofErr w:type="gramStart"/>
            <w:r w:rsidR="004E75FA">
              <w:rPr>
                <w:sz w:val="22"/>
                <w:szCs w:val="22"/>
              </w:rPr>
              <w:t xml:space="preserve">October </w:t>
            </w:r>
            <w:r w:rsidR="00BF01D9">
              <w:rPr>
                <w:sz w:val="22"/>
                <w:szCs w:val="22"/>
              </w:rPr>
              <w:t xml:space="preserve"> </w:t>
            </w:r>
            <w:r w:rsidRPr="009F45D9">
              <w:rPr>
                <w:sz w:val="22"/>
                <w:szCs w:val="22"/>
              </w:rPr>
              <w:t>2025</w:t>
            </w:r>
            <w:proofErr w:type="gramEnd"/>
            <w:r w:rsidRPr="009F45D9">
              <w:rPr>
                <w:sz w:val="22"/>
                <w:szCs w:val="22"/>
              </w:rPr>
              <w:t xml:space="preserve"> for approval and signing.</w:t>
            </w:r>
          </w:p>
          <w:p w14:paraId="27A84068" w14:textId="38E1EA28" w:rsidR="007A2F48" w:rsidRPr="00D82175" w:rsidRDefault="007A2F48" w:rsidP="007A2F48">
            <w:pPr>
              <w:spacing w:after="0"/>
              <w:rPr>
                <w:sz w:val="22"/>
                <w:szCs w:val="22"/>
              </w:rPr>
            </w:pPr>
            <w:r>
              <w:rPr>
                <w:sz w:val="22"/>
                <w:szCs w:val="22"/>
              </w:rPr>
              <w:t>TO NOTE – Two amendments to be made.  Once amended they can be approved.</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05C79E93" w:rsidR="00D94582" w:rsidRPr="009F45D9" w:rsidRDefault="004E75FA" w:rsidP="00D94582">
            <w:pPr>
              <w:spacing w:after="0"/>
              <w:rPr>
                <w:sz w:val="20"/>
                <w:szCs w:val="20"/>
              </w:rPr>
            </w:pPr>
            <w:r>
              <w:rPr>
                <w:b/>
                <w:bCs/>
                <w:sz w:val="20"/>
                <w:szCs w:val="20"/>
              </w:rPr>
              <w:t>12</w:t>
            </w:r>
            <w:r w:rsidR="00D94582" w:rsidRPr="009F45D9">
              <w:rPr>
                <w:b/>
                <w:bCs/>
                <w:sz w:val="20"/>
                <w:szCs w:val="20"/>
              </w:rPr>
              <w:t>25/7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41D44B9E" w14:textId="614349F7" w:rsidR="00C76558" w:rsidRDefault="00C76558" w:rsidP="00D94582">
            <w:pPr>
              <w:numPr>
                <w:ilvl w:val="0"/>
                <w:numId w:val="6"/>
              </w:numPr>
              <w:spacing w:after="0"/>
              <w:rPr>
                <w:sz w:val="22"/>
                <w:szCs w:val="22"/>
              </w:rPr>
            </w:pPr>
            <w:r>
              <w:rPr>
                <w:sz w:val="22"/>
                <w:szCs w:val="22"/>
              </w:rPr>
              <w:t xml:space="preserve">To discuss </w:t>
            </w:r>
            <w:r w:rsidR="00BF01D9">
              <w:rPr>
                <w:sz w:val="22"/>
                <w:szCs w:val="22"/>
              </w:rPr>
              <w:t>update on</w:t>
            </w:r>
            <w:r>
              <w:rPr>
                <w:sz w:val="22"/>
                <w:szCs w:val="22"/>
              </w:rPr>
              <w:t xml:space="preserve"> obtaining a .gov email address/website address</w:t>
            </w:r>
          </w:p>
          <w:p w14:paraId="03D11B13" w14:textId="4D5EE7B3" w:rsidR="00D94582" w:rsidRPr="009F45D9" w:rsidRDefault="007A2F48" w:rsidP="00847C70">
            <w:pPr>
              <w:spacing w:after="0"/>
              <w:rPr>
                <w:sz w:val="22"/>
                <w:szCs w:val="22"/>
              </w:rPr>
            </w:pPr>
            <w:r>
              <w:rPr>
                <w:sz w:val="22"/>
                <w:szCs w:val="22"/>
              </w:rPr>
              <w:t>RESOLVED – email and website are up and running.</w:t>
            </w: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0AA442BF" w:rsidR="00D94582" w:rsidRPr="009F45D9" w:rsidRDefault="004E75FA" w:rsidP="00D94582">
            <w:pPr>
              <w:spacing w:after="0"/>
              <w:rPr>
                <w:sz w:val="20"/>
                <w:szCs w:val="20"/>
              </w:rPr>
            </w:pPr>
            <w:r>
              <w:rPr>
                <w:b/>
                <w:bCs/>
                <w:sz w:val="20"/>
                <w:szCs w:val="20"/>
              </w:rPr>
              <w:t>12</w:t>
            </w:r>
            <w:r w:rsidR="00D94582" w:rsidRPr="009F45D9">
              <w:rPr>
                <w:b/>
                <w:bCs/>
                <w:sz w:val="20"/>
                <w:szCs w:val="20"/>
              </w:rPr>
              <w:t>25/8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Default="00D94582" w:rsidP="00D94582">
            <w:pPr>
              <w:spacing w:after="0"/>
              <w:rPr>
                <w:sz w:val="22"/>
                <w:szCs w:val="22"/>
              </w:rPr>
            </w:pPr>
            <w:r w:rsidRPr="009F45D9">
              <w:rPr>
                <w:sz w:val="22"/>
                <w:szCs w:val="22"/>
              </w:rPr>
              <w:t>b.  To receive reports from Borough and County Councillors on relevant items (if applicable)</w:t>
            </w:r>
          </w:p>
          <w:p w14:paraId="03D7E0B7" w14:textId="0C881180" w:rsidR="007A2F48" w:rsidRPr="009F45D9" w:rsidRDefault="007A2F48" w:rsidP="00D94582">
            <w:pPr>
              <w:spacing w:after="0"/>
              <w:rPr>
                <w:sz w:val="22"/>
                <w:szCs w:val="22"/>
              </w:rPr>
            </w:pPr>
            <w:r>
              <w:rPr>
                <w:sz w:val="22"/>
                <w:szCs w:val="22"/>
              </w:rPr>
              <w:t>None.</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4D0E1BF0" w:rsidR="00D94582" w:rsidRPr="009F45D9" w:rsidRDefault="004E75FA" w:rsidP="00D94582">
            <w:pPr>
              <w:spacing w:after="0"/>
              <w:rPr>
                <w:sz w:val="20"/>
                <w:szCs w:val="20"/>
              </w:rPr>
            </w:pPr>
            <w:r>
              <w:rPr>
                <w:b/>
                <w:bCs/>
                <w:sz w:val="20"/>
                <w:szCs w:val="20"/>
              </w:rPr>
              <w:t>12</w:t>
            </w:r>
            <w:r w:rsidR="00D94582" w:rsidRPr="009F45D9">
              <w:rPr>
                <w:b/>
                <w:bCs/>
                <w:sz w:val="20"/>
                <w:szCs w:val="20"/>
              </w:rPr>
              <w:t>25/9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0FA84BA1" w:rsidR="00D94582" w:rsidRPr="009F45D9" w:rsidRDefault="004E75FA" w:rsidP="00D94582">
            <w:pPr>
              <w:spacing w:after="0"/>
              <w:rPr>
                <w:sz w:val="20"/>
                <w:szCs w:val="20"/>
              </w:rPr>
            </w:pPr>
            <w:r>
              <w:rPr>
                <w:b/>
                <w:bCs/>
                <w:sz w:val="20"/>
                <w:szCs w:val="20"/>
              </w:rPr>
              <w:lastRenderedPageBreak/>
              <w:t>12</w:t>
            </w:r>
            <w:r w:rsidR="00D94582" w:rsidRPr="009F45D9">
              <w:rPr>
                <w:b/>
                <w:bCs/>
                <w:sz w:val="20"/>
                <w:szCs w:val="20"/>
              </w:rPr>
              <w:t>25/10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Pr="009F45D9" w:rsidRDefault="00D94582" w:rsidP="00D94582">
            <w:pPr>
              <w:spacing w:after="0"/>
              <w:rPr>
                <w:sz w:val="22"/>
                <w:szCs w:val="22"/>
              </w:rPr>
            </w:pPr>
            <w:r w:rsidRPr="009F45D9">
              <w:rPr>
                <w:sz w:val="22"/>
                <w:szCs w:val="22"/>
              </w:rPr>
              <w:t>a. Maintenance of Public Toilets</w:t>
            </w:r>
          </w:p>
          <w:p w14:paraId="2CBD30EA" w14:textId="105F149B" w:rsidR="007A2F48" w:rsidRDefault="007A2F48" w:rsidP="00D94582">
            <w:pPr>
              <w:spacing w:after="0"/>
              <w:rPr>
                <w:sz w:val="22"/>
                <w:szCs w:val="22"/>
              </w:rPr>
            </w:pPr>
            <w:r>
              <w:rPr>
                <w:sz w:val="22"/>
                <w:szCs w:val="22"/>
              </w:rPr>
              <w:t>TO NOTE – Cllr Dobson to start to tidy up the insides.  Councillor Clive Pearson to send information on grants available once received.</w:t>
            </w:r>
          </w:p>
          <w:p w14:paraId="3361CB80" w14:textId="11F3749F" w:rsidR="00D94582" w:rsidRPr="009F45D9" w:rsidRDefault="007A2F48" w:rsidP="00D94582">
            <w:pPr>
              <w:spacing w:after="0"/>
              <w:rPr>
                <w:sz w:val="22"/>
                <w:szCs w:val="22"/>
              </w:rPr>
            </w:pPr>
            <w:r>
              <w:rPr>
                <w:sz w:val="22"/>
                <w:szCs w:val="22"/>
              </w:rPr>
              <w:t xml:space="preserve">b. </w:t>
            </w:r>
            <w:r w:rsidR="00D94582" w:rsidRPr="009F45D9">
              <w:rPr>
                <w:sz w:val="22"/>
                <w:szCs w:val="22"/>
              </w:rPr>
              <w:t xml:space="preserve">Monitoring of footpaths and benches, to include broken footpath signs (junction of Featherbed Lane &amp; Fair Pasture Lane and top </w:t>
            </w:r>
            <w:proofErr w:type="gramStart"/>
            <w:r w:rsidR="00D94582" w:rsidRPr="009F45D9">
              <w:rPr>
                <w:sz w:val="22"/>
                <w:szCs w:val="22"/>
              </w:rPr>
              <w:t>left hand</w:t>
            </w:r>
            <w:proofErr w:type="gramEnd"/>
            <w:r w:rsidR="00D94582" w:rsidRPr="009F45D9">
              <w:rPr>
                <w:sz w:val="22"/>
                <w:szCs w:val="22"/>
              </w:rPr>
              <w:t xml:space="preserve"> corner of field at end of Fair Pasture Lane) and location for new bench</w:t>
            </w:r>
          </w:p>
          <w:p w14:paraId="46BF2772" w14:textId="06300A99" w:rsidR="007A2F48" w:rsidRDefault="007A2F48" w:rsidP="00D94582">
            <w:pPr>
              <w:spacing w:after="0"/>
              <w:rPr>
                <w:sz w:val="22"/>
                <w:szCs w:val="22"/>
              </w:rPr>
            </w:pPr>
            <w:r>
              <w:rPr>
                <w:sz w:val="22"/>
                <w:szCs w:val="22"/>
              </w:rPr>
              <w:t>TO NOTE – Community Payback Team were in the village at the weekend.  Featherbed Lane looking good.  Broken signs still not repaired.</w:t>
            </w:r>
          </w:p>
          <w:p w14:paraId="49C8AA7E" w14:textId="2AA63EAC" w:rsidR="00D94582" w:rsidRPr="009F45D9" w:rsidRDefault="00D94582" w:rsidP="00D94582">
            <w:pPr>
              <w:spacing w:after="0"/>
              <w:rPr>
                <w:sz w:val="22"/>
                <w:szCs w:val="22"/>
              </w:rPr>
            </w:pPr>
            <w:r w:rsidRPr="009F45D9">
              <w:rPr>
                <w:sz w:val="22"/>
                <w:szCs w:val="22"/>
              </w:rPr>
              <w:t>c. Retaining wall crumbing on Featherbed Lane (now further up the lane)</w:t>
            </w:r>
          </w:p>
          <w:p w14:paraId="0A0BE79B" w14:textId="654A5DF5" w:rsidR="007A2F48" w:rsidRDefault="007A2F48" w:rsidP="00D94582">
            <w:pPr>
              <w:spacing w:after="0"/>
              <w:rPr>
                <w:sz w:val="22"/>
                <w:szCs w:val="22"/>
              </w:rPr>
            </w:pPr>
            <w:r>
              <w:rPr>
                <w:sz w:val="22"/>
                <w:szCs w:val="22"/>
              </w:rPr>
              <w:t>TO NOTE – next section of wall is in danger of crumbling.  Clerk to chase up outcome.</w:t>
            </w:r>
          </w:p>
          <w:p w14:paraId="32417812" w14:textId="7C13435B" w:rsidR="00D94582" w:rsidRPr="009F45D9" w:rsidRDefault="00D94582" w:rsidP="00D94582">
            <w:pPr>
              <w:spacing w:after="0"/>
              <w:rPr>
                <w:sz w:val="22"/>
                <w:szCs w:val="22"/>
              </w:rPr>
            </w:pPr>
            <w:r w:rsidRPr="009F45D9">
              <w:rPr>
                <w:sz w:val="22"/>
                <w:szCs w:val="22"/>
              </w:rPr>
              <w:t>d. Garths and boundary marking</w:t>
            </w:r>
            <w:r w:rsidR="005A051E">
              <w:rPr>
                <w:sz w:val="22"/>
                <w:szCs w:val="22"/>
              </w:rPr>
              <w:t>, to include two tenants who have not acknowledged increases</w:t>
            </w:r>
          </w:p>
          <w:p w14:paraId="2BF5FE79" w14:textId="6A4ECBD2" w:rsidR="007A2F48" w:rsidRDefault="007A2F48" w:rsidP="00D94582">
            <w:pPr>
              <w:spacing w:after="0"/>
              <w:rPr>
                <w:sz w:val="22"/>
                <w:szCs w:val="22"/>
              </w:rPr>
            </w:pPr>
            <w:r>
              <w:rPr>
                <w:sz w:val="22"/>
                <w:szCs w:val="22"/>
              </w:rPr>
              <w:t xml:space="preserve">TO NOTE – garth inspections carried out. </w:t>
            </w:r>
            <w:r w:rsidR="0034198C">
              <w:rPr>
                <w:sz w:val="22"/>
                <w:szCs w:val="22"/>
              </w:rPr>
              <w:t xml:space="preserve">It was noted that at </w:t>
            </w:r>
            <w:proofErr w:type="spellStart"/>
            <w:r w:rsidR="0034198C">
              <w:rPr>
                <w:sz w:val="22"/>
                <w:szCs w:val="22"/>
              </w:rPr>
              <w:t>Skelder</w:t>
            </w:r>
            <w:proofErr w:type="spellEnd"/>
            <w:r w:rsidR="0034198C">
              <w:rPr>
                <w:sz w:val="22"/>
                <w:szCs w:val="22"/>
              </w:rPr>
              <w:t xml:space="preserve"> the garth co-ordinates are not quite in the correct place.  Also</w:t>
            </w:r>
            <w:r w:rsidR="00B1309F">
              <w:rPr>
                <w:sz w:val="22"/>
                <w:szCs w:val="22"/>
              </w:rPr>
              <w:t>,</w:t>
            </w:r>
            <w:r w:rsidR="0034198C">
              <w:rPr>
                <w:sz w:val="22"/>
                <w:szCs w:val="22"/>
              </w:rPr>
              <w:t xml:space="preserve"> garth wall starting to fall near Cllr Dobson’s garth.  It was noted that all co-ordinates are held for the garths should the problem continue.</w:t>
            </w:r>
          </w:p>
          <w:p w14:paraId="14A80B48" w14:textId="7103703E" w:rsidR="00D94582" w:rsidRPr="009F45D9" w:rsidRDefault="00D94582" w:rsidP="00D94582">
            <w:pPr>
              <w:spacing w:after="0"/>
              <w:rPr>
                <w:sz w:val="22"/>
                <w:szCs w:val="22"/>
              </w:rPr>
            </w:pPr>
            <w:r w:rsidRPr="009F45D9">
              <w:rPr>
                <w:sz w:val="22"/>
                <w:szCs w:val="22"/>
              </w:rPr>
              <w:t>e. Grass verges</w:t>
            </w:r>
          </w:p>
          <w:p w14:paraId="51F28907" w14:textId="7779758B" w:rsidR="0034198C" w:rsidRDefault="0034198C" w:rsidP="00C76558">
            <w:pPr>
              <w:spacing w:after="0"/>
              <w:rPr>
                <w:sz w:val="22"/>
                <w:szCs w:val="22"/>
              </w:rPr>
            </w:pPr>
            <w:r>
              <w:rPr>
                <w:sz w:val="22"/>
                <w:szCs w:val="22"/>
              </w:rPr>
              <w:t>TO NOTE – no current issues with grass, however the tree at the monument needs urgent attention as the tree is encroaching on the telephone wires.  A quote has been received for £180-£200 + VAT to have this trimmed.  All were in agreement to proceed.  Due to the low quote no further quotes need be obtained.</w:t>
            </w:r>
          </w:p>
          <w:p w14:paraId="372F51F0" w14:textId="637671A4" w:rsidR="00C76558" w:rsidRDefault="00D94582" w:rsidP="00C76558">
            <w:pPr>
              <w:spacing w:after="0"/>
              <w:rPr>
                <w:sz w:val="22"/>
                <w:szCs w:val="22"/>
              </w:rPr>
            </w:pPr>
            <w:r w:rsidRPr="009F45D9">
              <w:rPr>
                <w:sz w:val="22"/>
                <w:szCs w:val="22"/>
              </w:rPr>
              <w:t>f. North Yorkshire Council Highways Issues</w:t>
            </w:r>
          </w:p>
          <w:p w14:paraId="3D014FE1" w14:textId="6C159BD2" w:rsidR="0034198C" w:rsidRDefault="0034198C" w:rsidP="00C76558">
            <w:pPr>
              <w:spacing w:after="0"/>
              <w:rPr>
                <w:sz w:val="22"/>
                <w:szCs w:val="22"/>
              </w:rPr>
            </w:pPr>
            <w:r>
              <w:rPr>
                <w:sz w:val="22"/>
                <w:szCs w:val="22"/>
              </w:rPr>
              <w:t>TO NOTE – clerk to ask for road surface throughout the village to be raised again.</w:t>
            </w:r>
          </w:p>
          <w:p w14:paraId="4D86212E" w14:textId="099F3D5A"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210C3874" w14:textId="2A3C5892" w:rsidR="00C76558" w:rsidRPr="009F45D9" w:rsidRDefault="0034198C" w:rsidP="00D94582">
            <w:pPr>
              <w:spacing w:after="0"/>
              <w:rPr>
                <w:sz w:val="22"/>
                <w:szCs w:val="22"/>
              </w:rPr>
            </w:pPr>
            <w:r>
              <w:rPr>
                <w:sz w:val="22"/>
                <w:szCs w:val="22"/>
              </w:rPr>
              <w:t>TO NOTE – unfortunately the invoice from North Yorkshire Council had been sent to the Parish Hall, once amended to the Parish Council the invoice can be paid and the bin installed.  Clerk to raise with NYC.</w:t>
            </w: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4D267221" w:rsidR="00D94582" w:rsidRPr="009F45D9" w:rsidRDefault="004E75FA" w:rsidP="00D94582">
            <w:pPr>
              <w:spacing w:after="0"/>
              <w:rPr>
                <w:sz w:val="20"/>
                <w:szCs w:val="20"/>
              </w:rPr>
            </w:pPr>
            <w:r>
              <w:rPr>
                <w:b/>
                <w:bCs/>
                <w:sz w:val="20"/>
                <w:szCs w:val="20"/>
              </w:rPr>
              <w:t>12</w:t>
            </w:r>
            <w:r w:rsidR="00D94582" w:rsidRPr="009F45D9">
              <w:rPr>
                <w:b/>
                <w:bCs/>
                <w:sz w:val="20"/>
                <w:szCs w:val="20"/>
              </w:rPr>
              <w:t>25/11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7CCF92C3" w14:textId="06223B0C" w:rsidR="0034198C" w:rsidRDefault="0034198C" w:rsidP="0034198C">
            <w:pPr>
              <w:spacing w:after="0"/>
              <w:rPr>
                <w:sz w:val="22"/>
                <w:szCs w:val="22"/>
              </w:rPr>
            </w:pPr>
            <w:r>
              <w:rPr>
                <w:sz w:val="22"/>
                <w:szCs w:val="22"/>
              </w:rPr>
              <w:t>RESOLVED – approve.</w:t>
            </w:r>
          </w:p>
          <w:p w14:paraId="54449E86" w14:textId="681EB340" w:rsidR="00D94582" w:rsidRDefault="00D94582" w:rsidP="00D94582">
            <w:pPr>
              <w:numPr>
                <w:ilvl w:val="0"/>
                <w:numId w:val="9"/>
              </w:numPr>
              <w:spacing w:after="0"/>
              <w:rPr>
                <w:sz w:val="22"/>
                <w:szCs w:val="22"/>
              </w:rPr>
            </w:pPr>
            <w:r w:rsidRPr="009F45D9">
              <w:rPr>
                <w:sz w:val="22"/>
                <w:szCs w:val="22"/>
              </w:rPr>
              <w:t>To receive and approve Bank Statements</w:t>
            </w:r>
          </w:p>
          <w:p w14:paraId="329D6F33" w14:textId="5FDAC1B1" w:rsidR="0034198C" w:rsidRDefault="0034198C" w:rsidP="0034198C">
            <w:pPr>
              <w:spacing w:after="0"/>
              <w:rPr>
                <w:sz w:val="22"/>
                <w:szCs w:val="22"/>
              </w:rPr>
            </w:pPr>
            <w:r>
              <w:rPr>
                <w:sz w:val="22"/>
                <w:szCs w:val="22"/>
              </w:rPr>
              <w:t>RESOLVED – approve.</w:t>
            </w:r>
          </w:p>
          <w:p w14:paraId="4DFA67FC" w14:textId="6A3FF4C1" w:rsidR="006C6A42" w:rsidRDefault="006C6A42" w:rsidP="00D94582">
            <w:pPr>
              <w:numPr>
                <w:ilvl w:val="0"/>
                <w:numId w:val="9"/>
              </w:numPr>
              <w:spacing w:after="0"/>
              <w:rPr>
                <w:sz w:val="22"/>
                <w:szCs w:val="22"/>
              </w:rPr>
            </w:pPr>
            <w:r>
              <w:rPr>
                <w:sz w:val="22"/>
                <w:szCs w:val="22"/>
              </w:rPr>
              <w:t>To discuss and set precept for 2026/27</w:t>
            </w:r>
          </w:p>
          <w:p w14:paraId="17598C27" w14:textId="20A0EED6" w:rsidR="0034198C" w:rsidRDefault="0034198C" w:rsidP="0034198C">
            <w:pPr>
              <w:spacing w:after="0"/>
              <w:rPr>
                <w:sz w:val="22"/>
                <w:szCs w:val="22"/>
              </w:rPr>
            </w:pPr>
            <w:r>
              <w:rPr>
                <w:sz w:val="22"/>
                <w:szCs w:val="22"/>
              </w:rPr>
              <w:t>RESOLVED – Figures/budgets discussed and agreed to set precept at £6000 (noted considerable loss of Model Agreement funding from NYC).  It was also touched on about the possibility of having an honesty box at the toilets as a small way to increase parish council finances.</w:t>
            </w:r>
          </w:p>
          <w:p w14:paraId="67825FC2" w14:textId="66459B09" w:rsidR="00D94582" w:rsidRDefault="00D94582" w:rsidP="00D94582">
            <w:pPr>
              <w:numPr>
                <w:ilvl w:val="0"/>
                <w:numId w:val="10"/>
              </w:numPr>
              <w:spacing w:after="0"/>
              <w:rPr>
                <w:sz w:val="22"/>
                <w:szCs w:val="22"/>
              </w:rPr>
            </w:pPr>
            <w:r w:rsidRPr="009F45D9">
              <w:rPr>
                <w:sz w:val="22"/>
                <w:szCs w:val="22"/>
              </w:rPr>
              <w:t>To approve payment schedule below:</w:t>
            </w:r>
          </w:p>
          <w:p w14:paraId="23E07464" w14:textId="264B1B5E" w:rsidR="0034198C" w:rsidRDefault="0034198C" w:rsidP="0034198C">
            <w:pPr>
              <w:spacing w:after="0"/>
              <w:rPr>
                <w:sz w:val="22"/>
                <w:szCs w:val="22"/>
              </w:rPr>
            </w:pPr>
            <w:r>
              <w:rPr>
                <w:sz w:val="22"/>
                <w:szCs w:val="22"/>
              </w:rPr>
              <w:t>RESOLVED – to approve.</w:t>
            </w:r>
          </w:p>
          <w:tbl>
            <w:tblPr>
              <w:tblW w:w="8111" w:type="dxa"/>
              <w:tblLook w:val="04A0" w:firstRow="1" w:lastRow="0" w:firstColumn="1" w:lastColumn="0" w:noHBand="0" w:noVBand="1"/>
            </w:tblPr>
            <w:tblGrid>
              <w:gridCol w:w="817"/>
              <w:gridCol w:w="1000"/>
              <w:gridCol w:w="1780"/>
              <w:gridCol w:w="2380"/>
              <w:gridCol w:w="2134"/>
            </w:tblGrid>
            <w:tr w:rsidR="005A051E" w:rsidRPr="005A051E" w14:paraId="47287548" w14:textId="77777777" w:rsidTr="005A051E">
              <w:trPr>
                <w:trHeight w:val="300"/>
              </w:trPr>
              <w:tc>
                <w:tcPr>
                  <w:tcW w:w="817" w:type="dxa"/>
                  <w:tcBorders>
                    <w:top w:val="nil"/>
                    <w:left w:val="nil"/>
                    <w:bottom w:val="nil"/>
                    <w:right w:val="nil"/>
                  </w:tcBorders>
                  <w:noWrap/>
                  <w:vAlign w:val="bottom"/>
                  <w:hideMark/>
                </w:tcPr>
                <w:p w14:paraId="4D68CC60" w14:textId="77777777" w:rsidR="005A051E" w:rsidRPr="005A051E" w:rsidRDefault="005A051E" w:rsidP="005A051E">
                  <w:pPr>
                    <w:spacing w:after="0" w:line="240" w:lineRule="auto"/>
                    <w:jc w:val="center"/>
                    <w:rPr>
                      <w:rFonts w:ascii="Calibri" w:eastAsia="Times New Roman" w:hAnsi="Calibri" w:cs="Calibri"/>
                      <w:b/>
                      <w:bCs/>
                      <w:i/>
                      <w:iCs/>
                      <w:color w:val="000000"/>
                      <w:kern w:val="0"/>
                      <w:sz w:val="18"/>
                      <w:szCs w:val="18"/>
                      <w:lang w:eastAsia="en-GB"/>
                      <w14:ligatures w14:val="none"/>
                    </w:rPr>
                  </w:pPr>
                  <w:r w:rsidRPr="005A051E">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487554E4" w14:textId="77777777" w:rsidR="005A051E" w:rsidRPr="005A051E" w:rsidRDefault="005A051E" w:rsidP="005A051E">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58469CBF"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27F83723"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7867F4D5"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1B46B1E1" w14:textId="77777777" w:rsidTr="005A051E">
              <w:trPr>
                <w:trHeight w:val="300"/>
              </w:trPr>
              <w:tc>
                <w:tcPr>
                  <w:tcW w:w="817" w:type="dxa"/>
                  <w:tcBorders>
                    <w:top w:val="nil"/>
                    <w:left w:val="nil"/>
                    <w:bottom w:val="nil"/>
                    <w:right w:val="nil"/>
                  </w:tcBorders>
                  <w:noWrap/>
                  <w:vAlign w:val="bottom"/>
                  <w:hideMark/>
                </w:tcPr>
                <w:p w14:paraId="76282631"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7D4E1A3C"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38517A7D" w14:textId="77777777" w:rsidR="005A051E" w:rsidRPr="005A051E" w:rsidRDefault="005A051E" w:rsidP="005A051E">
                  <w:pPr>
                    <w:spacing w:after="0" w:line="240" w:lineRule="auto"/>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28D4EFA5" w14:textId="77777777" w:rsidR="005A051E" w:rsidRPr="005A051E" w:rsidRDefault="005A051E" w:rsidP="005A051E">
                  <w:pPr>
                    <w:spacing w:after="0" w:line="240" w:lineRule="auto"/>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Details</w:t>
                  </w:r>
                </w:p>
              </w:tc>
              <w:tc>
                <w:tcPr>
                  <w:tcW w:w="2134" w:type="dxa"/>
                  <w:tcBorders>
                    <w:top w:val="nil"/>
                    <w:left w:val="nil"/>
                    <w:bottom w:val="nil"/>
                    <w:right w:val="nil"/>
                  </w:tcBorders>
                  <w:noWrap/>
                  <w:vAlign w:val="bottom"/>
                  <w:hideMark/>
                </w:tcPr>
                <w:p w14:paraId="0BFA4571"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 xml:space="preserve">  Amount  </w:t>
                  </w:r>
                </w:p>
              </w:tc>
            </w:tr>
            <w:tr w:rsidR="005A051E" w:rsidRPr="005A051E" w14:paraId="4B63B977" w14:textId="77777777" w:rsidTr="005A051E">
              <w:trPr>
                <w:trHeight w:val="300"/>
              </w:trPr>
              <w:tc>
                <w:tcPr>
                  <w:tcW w:w="817" w:type="dxa"/>
                  <w:tcBorders>
                    <w:top w:val="nil"/>
                    <w:left w:val="nil"/>
                    <w:bottom w:val="nil"/>
                    <w:right w:val="nil"/>
                  </w:tcBorders>
                  <w:noWrap/>
                  <w:vAlign w:val="bottom"/>
                  <w:hideMark/>
                </w:tcPr>
                <w:p w14:paraId="0222D690"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0D8E134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1E8650C8"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21D5C5CD"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Wages</w:t>
                  </w:r>
                </w:p>
              </w:tc>
              <w:tc>
                <w:tcPr>
                  <w:tcW w:w="2134" w:type="dxa"/>
                  <w:tcBorders>
                    <w:top w:val="nil"/>
                    <w:left w:val="nil"/>
                    <w:bottom w:val="nil"/>
                    <w:right w:val="nil"/>
                  </w:tcBorders>
                  <w:noWrap/>
                  <w:vAlign w:val="bottom"/>
                  <w:hideMark/>
                </w:tcPr>
                <w:p w14:paraId="21120558"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£265.80</w:t>
                  </w:r>
                </w:p>
              </w:tc>
            </w:tr>
            <w:tr w:rsidR="005A051E" w:rsidRPr="005A051E" w14:paraId="58D491CD" w14:textId="77777777" w:rsidTr="005A051E">
              <w:trPr>
                <w:trHeight w:val="300"/>
              </w:trPr>
              <w:tc>
                <w:tcPr>
                  <w:tcW w:w="817" w:type="dxa"/>
                  <w:tcBorders>
                    <w:top w:val="nil"/>
                    <w:left w:val="nil"/>
                    <w:bottom w:val="nil"/>
                    <w:right w:val="nil"/>
                  </w:tcBorders>
                  <w:noWrap/>
                  <w:vAlign w:val="bottom"/>
                  <w:hideMark/>
                </w:tcPr>
                <w:p w14:paraId="4BCEE26C"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5AD11B0E"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2307CF6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7DACDB7D"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proofErr w:type="gramStart"/>
                  <w:r w:rsidRPr="005A051E">
                    <w:rPr>
                      <w:rFonts w:ascii="Calibri" w:eastAsia="Times New Roman" w:hAnsi="Calibri" w:cs="Calibri"/>
                      <w:color w:val="000000"/>
                      <w:kern w:val="0"/>
                      <w:sz w:val="18"/>
                      <w:szCs w:val="18"/>
                      <w:lang w:eastAsia="en-GB"/>
                      <w14:ligatures w14:val="none"/>
                    </w:rPr>
                    <w:t>Nov  HMR</w:t>
                  </w:r>
                  <w:proofErr w:type="gramEnd"/>
                  <w:r w:rsidRPr="005A051E">
                    <w:rPr>
                      <w:rFonts w:ascii="Calibri" w:eastAsia="Times New Roman" w:hAnsi="Calibri" w:cs="Calibri"/>
                      <w:color w:val="000000"/>
                      <w:kern w:val="0"/>
                      <w:sz w:val="18"/>
                      <w:szCs w:val="18"/>
                      <w:lang w:eastAsia="en-GB"/>
                      <w14:ligatures w14:val="none"/>
                    </w:rPr>
                    <w:t>&amp;C</w:t>
                  </w:r>
                </w:p>
              </w:tc>
              <w:tc>
                <w:tcPr>
                  <w:tcW w:w="2134" w:type="dxa"/>
                  <w:tcBorders>
                    <w:top w:val="nil"/>
                    <w:left w:val="nil"/>
                    <w:bottom w:val="nil"/>
                    <w:right w:val="nil"/>
                  </w:tcBorders>
                  <w:noWrap/>
                  <w:vAlign w:val="bottom"/>
                  <w:hideMark/>
                </w:tcPr>
                <w:p w14:paraId="6B6D3D4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£66.60</w:t>
                  </w:r>
                </w:p>
              </w:tc>
            </w:tr>
            <w:tr w:rsidR="005A051E" w:rsidRPr="005A051E" w14:paraId="6A0845C6" w14:textId="77777777" w:rsidTr="005A051E">
              <w:trPr>
                <w:trHeight w:val="300"/>
              </w:trPr>
              <w:tc>
                <w:tcPr>
                  <w:tcW w:w="817" w:type="dxa"/>
                  <w:tcBorders>
                    <w:top w:val="nil"/>
                    <w:left w:val="nil"/>
                    <w:bottom w:val="nil"/>
                    <w:right w:val="nil"/>
                  </w:tcBorders>
                  <w:noWrap/>
                  <w:vAlign w:val="bottom"/>
                  <w:hideMark/>
                </w:tcPr>
                <w:p w14:paraId="6DEA4A8C"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503ADE5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7D705E48"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5ADDF69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WFH</w:t>
                  </w:r>
                </w:p>
              </w:tc>
              <w:tc>
                <w:tcPr>
                  <w:tcW w:w="2134" w:type="dxa"/>
                  <w:tcBorders>
                    <w:top w:val="nil"/>
                    <w:left w:val="nil"/>
                    <w:bottom w:val="nil"/>
                    <w:right w:val="nil"/>
                  </w:tcBorders>
                  <w:noWrap/>
                  <w:vAlign w:val="bottom"/>
                  <w:hideMark/>
                </w:tcPr>
                <w:p w14:paraId="10496083"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£26.00</w:t>
                  </w:r>
                </w:p>
              </w:tc>
            </w:tr>
            <w:tr w:rsidR="005A051E" w:rsidRPr="005A051E" w14:paraId="06A6695A" w14:textId="77777777" w:rsidTr="005A051E">
              <w:trPr>
                <w:trHeight w:val="300"/>
              </w:trPr>
              <w:tc>
                <w:tcPr>
                  <w:tcW w:w="817" w:type="dxa"/>
                  <w:tcBorders>
                    <w:top w:val="nil"/>
                    <w:left w:val="nil"/>
                    <w:bottom w:val="nil"/>
                    <w:right w:val="nil"/>
                  </w:tcBorders>
                  <w:noWrap/>
                  <w:vAlign w:val="bottom"/>
                  <w:hideMark/>
                </w:tcPr>
                <w:p w14:paraId="5A69A20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217901D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3A486A26"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071D13D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 Dec</w:t>
                  </w:r>
                </w:p>
              </w:tc>
              <w:tc>
                <w:tcPr>
                  <w:tcW w:w="2134" w:type="dxa"/>
                  <w:tcBorders>
                    <w:top w:val="nil"/>
                    <w:left w:val="nil"/>
                    <w:bottom w:val="nil"/>
                    <w:right w:val="nil"/>
                  </w:tcBorders>
                  <w:noWrap/>
                  <w:vAlign w:val="bottom"/>
                  <w:hideMark/>
                </w:tcPr>
                <w:p w14:paraId="018FD9E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£100.00</w:t>
                  </w:r>
                </w:p>
              </w:tc>
            </w:tr>
            <w:tr w:rsidR="005A051E" w:rsidRPr="005A051E" w14:paraId="5C63C0E6" w14:textId="77777777" w:rsidTr="005A051E">
              <w:trPr>
                <w:trHeight w:val="300"/>
              </w:trPr>
              <w:tc>
                <w:tcPr>
                  <w:tcW w:w="817" w:type="dxa"/>
                  <w:tcBorders>
                    <w:top w:val="nil"/>
                    <w:left w:val="nil"/>
                    <w:bottom w:val="nil"/>
                    <w:right w:val="nil"/>
                  </w:tcBorders>
                  <w:noWrap/>
                  <w:vAlign w:val="bottom"/>
                  <w:hideMark/>
                </w:tcPr>
                <w:p w14:paraId="392468A8"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44CFB48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6F4D822C"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Parishes Online</w:t>
                  </w:r>
                </w:p>
              </w:tc>
              <w:tc>
                <w:tcPr>
                  <w:tcW w:w="2380" w:type="dxa"/>
                  <w:tcBorders>
                    <w:top w:val="nil"/>
                    <w:left w:val="nil"/>
                    <w:bottom w:val="nil"/>
                    <w:right w:val="nil"/>
                  </w:tcBorders>
                  <w:noWrap/>
                  <w:vAlign w:val="bottom"/>
                  <w:hideMark/>
                </w:tcPr>
                <w:p w14:paraId="0B87B7B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Emails/Website</w:t>
                  </w:r>
                </w:p>
              </w:tc>
              <w:tc>
                <w:tcPr>
                  <w:tcW w:w="2134" w:type="dxa"/>
                  <w:tcBorders>
                    <w:top w:val="nil"/>
                    <w:left w:val="nil"/>
                    <w:bottom w:val="nil"/>
                    <w:right w:val="nil"/>
                  </w:tcBorders>
                  <w:noWrap/>
                  <w:vAlign w:val="bottom"/>
                  <w:hideMark/>
                </w:tcPr>
                <w:p w14:paraId="70A09AE9"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£258.00</w:t>
                  </w:r>
                </w:p>
              </w:tc>
            </w:tr>
            <w:tr w:rsidR="005A051E" w:rsidRPr="005A051E" w14:paraId="2E308016" w14:textId="77777777" w:rsidTr="005A051E">
              <w:trPr>
                <w:trHeight w:val="300"/>
              </w:trPr>
              <w:tc>
                <w:tcPr>
                  <w:tcW w:w="817" w:type="dxa"/>
                  <w:tcBorders>
                    <w:top w:val="nil"/>
                    <w:left w:val="nil"/>
                    <w:bottom w:val="nil"/>
                    <w:right w:val="nil"/>
                  </w:tcBorders>
                  <w:noWrap/>
                  <w:vAlign w:val="bottom"/>
                  <w:hideMark/>
                </w:tcPr>
                <w:p w14:paraId="79EC12E4"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709D9EC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69E10C23"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Foil &amp; Film Co</w:t>
                  </w:r>
                </w:p>
              </w:tc>
              <w:tc>
                <w:tcPr>
                  <w:tcW w:w="2380" w:type="dxa"/>
                  <w:tcBorders>
                    <w:top w:val="nil"/>
                    <w:left w:val="nil"/>
                    <w:bottom w:val="nil"/>
                    <w:right w:val="nil"/>
                  </w:tcBorders>
                  <w:noWrap/>
                  <w:vAlign w:val="bottom"/>
                  <w:hideMark/>
                </w:tcPr>
                <w:p w14:paraId="799B7E71"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Sundries</w:t>
                  </w:r>
                </w:p>
              </w:tc>
              <w:tc>
                <w:tcPr>
                  <w:tcW w:w="2134" w:type="dxa"/>
                  <w:tcBorders>
                    <w:top w:val="nil"/>
                    <w:left w:val="nil"/>
                    <w:bottom w:val="nil"/>
                    <w:right w:val="nil"/>
                  </w:tcBorders>
                  <w:noWrap/>
                  <w:vAlign w:val="bottom"/>
                  <w:hideMark/>
                </w:tcPr>
                <w:p w14:paraId="5D4EAC2F"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£63.48</w:t>
                  </w:r>
                </w:p>
              </w:tc>
            </w:tr>
            <w:tr w:rsidR="005A051E" w:rsidRPr="005A051E" w14:paraId="5094DF5A" w14:textId="77777777" w:rsidTr="005A051E">
              <w:trPr>
                <w:trHeight w:val="315"/>
              </w:trPr>
              <w:tc>
                <w:tcPr>
                  <w:tcW w:w="817" w:type="dxa"/>
                  <w:tcBorders>
                    <w:top w:val="nil"/>
                    <w:left w:val="nil"/>
                    <w:bottom w:val="nil"/>
                    <w:right w:val="nil"/>
                  </w:tcBorders>
                  <w:noWrap/>
                  <w:vAlign w:val="bottom"/>
                  <w:hideMark/>
                </w:tcPr>
                <w:p w14:paraId="15AE8CE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645F791D"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3DB64486"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146F8D3E"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single" w:sz="4" w:space="0" w:color="auto"/>
                    <w:left w:val="nil"/>
                    <w:bottom w:val="double" w:sz="6" w:space="0" w:color="auto"/>
                    <w:right w:val="nil"/>
                  </w:tcBorders>
                  <w:noWrap/>
                  <w:vAlign w:val="bottom"/>
                  <w:hideMark/>
                </w:tcPr>
                <w:p w14:paraId="168A3EB8"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£779.88</w:t>
                  </w:r>
                </w:p>
              </w:tc>
            </w:tr>
            <w:tr w:rsidR="005A051E" w:rsidRPr="005A051E" w14:paraId="10DA93B1" w14:textId="77777777" w:rsidTr="005A051E">
              <w:trPr>
                <w:trHeight w:val="315"/>
              </w:trPr>
              <w:tc>
                <w:tcPr>
                  <w:tcW w:w="817" w:type="dxa"/>
                  <w:tcBorders>
                    <w:top w:val="nil"/>
                    <w:left w:val="nil"/>
                    <w:bottom w:val="nil"/>
                    <w:right w:val="nil"/>
                  </w:tcBorders>
                  <w:noWrap/>
                  <w:vAlign w:val="bottom"/>
                  <w:hideMark/>
                </w:tcPr>
                <w:p w14:paraId="7A49569C"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6A8C937C"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2E02DCC8"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3EDCAB3D"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32A2210C"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5D7E0840" w14:textId="77777777" w:rsidTr="005A051E">
              <w:trPr>
                <w:trHeight w:val="300"/>
              </w:trPr>
              <w:tc>
                <w:tcPr>
                  <w:tcW w:w="817" w:type="dxa"/>
                  <w:tcBorders>
                    <w:top w:val="nil"/>
                    <w:left w:val="nil"/>
                    <w:bottom w:val="nil"/>
                    <w:right w:val="nil"/>
                  </w:tcBorders>
                  <w:noWrap/>
                  <w:vAlign w:val="bottom"/>
                  <w:hideMark/>
                </w:tcPr>
                <w:p w14:paraId="2C60A7F9"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u w:val="single"/>
                      <w:lang w:eastAsia="en-GB"/>
                      <w14:ligatures w14:val="none"/>
                    </w:rPr>
                  </w:pPr>
                  <w:r w:rsidRPr="005A051E">
                    <w:rPr>
                      <w:rFonts w:ascii="Calibri" w:eastAsia="Times New Roman" w:hAnsi="Calibri" w:cs="Calibri"/>
                      <w:b/>
                      <w:bCs/>
                      <w:color w:val="000000"/>
                      <w:kern w:val="0"/>
                      <w:sz w:val="18"/>
                      <w:szCs w:val="18"/>
                      <w:u w:val="single"/>
                      <w:lang w:eastAsia="en-GB"/>
                      <w14:ligatures w14:val="none"/>
                    </w:rPr>
                    <w:t>Jan-26</w:t>
                  </w:r>
                </w:p>
              </w:tc>
              <w:tc>
                <w:tcPr>
                  <w:tcW w:w="1000" w:type="dxa"/>
                  <w:tcBorders>
                    <w:top w:val="nil"/>
                    <w:left w:val="nil"/>
                    <w:bottom w:val="nil"/>
                    <w:right w:val="nil"/>
                  </w:tcBorders>
                  <w:noWrap/>
                  <w:vAlign w:val="bottom"/>
                  <w:hideMark/>
                </w:tcPr>
                <w:p w14:paraId="1318B78D"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u w:val="single"/>
                      <w:lang w:eastAsia="en-GB"/>
                      <w14:ligatures w14:val="none"/>
                    </w:rPr>
                  </w:pPr>
                </w:p>
              </w:tc>
              <w:tc>
                <w:tcPr>
                  <w:tcW w:w="1780" w:type="dxa"/>
                  <w:tcBorders>
                    <w:top w:val="nil"/>
                    <w:left w:val="nil"/>
                    <w:bottom w:val="nil"/>
                    <w:right w:val="nil"/>
                  </w:tcBorders>
                  <w:noWrap/>
                  <w:vAlign w:val="bottom"/>
                  <w:hideMark/>
                </w:tcPr>
                <w:p w14:paraId="364669A0"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64EEAF4"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5C986596"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72CEA362" w14:textId="77777777" w:rsidTr="005A051E">
              <w:trPr>
                <w:trHeight w:val="300"/>
              </w:trPr>
              <w:tc>
                <w:tcPr>
                  <w:tcW w:w="817" w:type="dxa"/>
                  <w:tcBorders>
                    <w:top w:val="nil"/>
                    <w:left w:val="nil"/>
                    <w:bottom w:val="nil"/>
                    <w:right w:val="nil"/>
                  </w:tcBorders>
                  <w:noWrap/>
                  <w:vAlign w:val="bottom"/>
                  <w:hideMark/>
                </w:tcPr>
                <w:p w14:paraId="470F7A8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37DB9F59"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7F7CF62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7FCAB7B"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Dec Wages</w:t>
                  </w:r>
                </w:p>
              </w:tc>
              <w:tc>
                <w:tcPr>
                  <w:tcW w:w="2134" w:type="dxa"/>
                  <w:tcBorders>
                    <w:top w:val="nil"/>
                    <w:left w:val="nil"/>
                    <w:bottom w:val="nil"/>
                    <w:right w:val="nil"/>
                  </w:tcBorders>
                  <w:noWrap/>
                  <w:vAlign w:val="bottom"/>
                  <w:hideMark/>
                </w:tcPr>
                <w:p w14:paraId="334B8233"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£266.00</w:t>
                  </w:r>
                </w:p>
              </w:tc>
            </w:tr>
            <w:tr w:rsidR="005A051E" w:rsidRPr="005A051E" w14:paraId="7A813D1D" w14:textId="77777777" w:rsidTr="005A051E">
              <w:trPr>
                <w:trHeight w:val="300"/>
              </w:trPr>
              <w:tc>
                <w:tcPr>
                  <w:tcW w:w="817" w:type="dxa"/>
                  <w:tcBorders>
                    <w:top w:val="nil"/>
                    <w:left w:val="nil"/>
                    <w:bottom w:val="nil"/>
                    <w:right w:val="nil"/>
                  </w:tcBorders>
                  <w:noWrap/>
                  <w:vAlign w:val="bottom"/>
                  <w:hideMark/>
                </w:tcPr>
                <w:p w14:paraId="7C5EE40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5F5EE371"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56484C7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2EAAC9C6"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HMR&amp;C</w:t>
                  </w:r>
                </w:p>
              </w:tc>
              <w:tc>
                <w:tcPr>
                  <w:tcW w:w="2134" w:type="dxa"/>
                  <w:tcBorders>
                    <w:top w:val="nil"/>
                    <w:left w:val="nil"/>
                    <w:bottom w:val="nil"/>
                    <w:right w:val="nil"/>
                  </w:tcBorders>
                  <w:noWrap/>
                  <w:vAlign w:val="bottom"/>
                  <w:hideMark/>
                </w:tcPr>
                <w:p w14:paraId="690B8885"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£66.40</w:t>
                  </w:r>
                </w:p>
              </w:tc>
            </w:tr>
            <w:tr w:rsidR="005A051E" w:rsidRPr="005A051E" w14:paraId="3202CE1D" w14:textId="77777777" w:rsidTr="005A051E">
              <w:trPr>
                <w:trHeight w:val="300"/>
              </w:trPr>
              <w:tc>
                <w:tcPr>
                  <w:tcW w:w="817" w:type="dxa"/>
                  <w:tcBorders>
                    <w:top w:val="nil"/>
                    <w:left w:val="nil"/>
                    <w:bottom w:val="nil"/>
                    <w:right w:val="nil"/>
                  </w:tcBorders>
                  <w:noWrap/>
                  <w:vAlign w:val="bottom"/>
                  <w:hideMark/>
                </w:tcPr>
                <w:p w14:paraId="4B1289D4"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213E7371"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73DF7F5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6024AC1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Dec WFH</w:t>
                  </w:r>
                </w:p>
              </w:tc>
              <w:tc>
                <w:tcPr>
                  <w:tcW w:w="2134" w:type="dxa"/>
                  <w:tcBorders>
                    <w:top w:val="nil"/>
                    <w:left w:val="nil"/>
                    <w:bottom w:val="nil"/>
                    <w:right w:val="nil"/>
                  </w:tcBorders>
                  <w:noWrap/>
                  <w:vAlign w:val="bottom"/>
                  <w:hideMark/>
                </w:tcPr>
                <w:p w14:paraId="79EA7120"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£26.00</w:t>
                  </w:r>
                </w:p>
              </w:tc>
            </w:tr>
            <w:tr w:rsidR="005A051E" w:rsidRPr="005A051E" w14:paraId="33D31EDD" w14:textId="77777777" w:rsidTr="005A051E">
              <w:trPr>
                <w:trHeight w:val="300"/>
              </w:trPr>
              <w:tc>
                <w:tcPr>
                  <w:tcW w:w="817" w:type="dxa"/>
                  <w:tcBorders>
                    <w:top w:val="nil"/>
                    <w:left w:val="nil"/>
                    <w:bottom w:val="nil"/>
                    <w:right w:val="nil"/>
                  </w:tcBorders>
                  <w:noWrap/>
                  <w:vAlign w:val="bottom"/>
                  <w:hideMark/>
                </w:tcPr>
                <w:p w14:paraId="30AA012F"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04FC28F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58BC4AB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4A8C5202"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 Jan</w:t>
                  </w:r>
                </w:p>
              </w:tc>
              <w:tc>
                <w:tcPr>
                  <w:tcW w:w="2134" w:type="dxa"/>
                  <w:tcBorders>
                    <w:top w:val="nil"/>
                    <w:left w:val="nil"/>
                    <w:bottom w:val="nil"/>
                    <w:right w:val="nil"/>
                  </w:tcBorders>
                  <w:noWrap/>
                  <w:vAlign w:val="bottom"/>
                  <w:hideMark/>
                </w:tcPr>
                <w:p w14:paraId="043301A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£100.00</w:t>
                  </w:r>
                </w:p>
              </w:tc>
            </w:tr>
            <w:tr w:rsidR="005A051E" w:rsidRPr="005A051E" w14:paraId="45D0AAD8" w14:textId="77777777" w:rsidTr="005A051E">
              <w:trPr>
                <w:trHeight w:val="315"/>
              </w:trPr>
              <w:tc>
                <w:tcPr>
                  <w:tcW w:w="817" w:type="dxa"/>
                  <w:tcBorders>
                    <w:top w:val="nil"/>
                    <w:left w:val="nil"/>
                    <w:bottom w:val="nil"/>
                    <w:right w:val="nil"/>
                  </w:tcBorders>
                  <w:noWrap/>
                  <w:vAlign w:val="bottom"/>
                  <w:hideMark/>
                </w:tcPr>
                <w:p w14:paraId="4553CACB"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3A97A4AA"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6694DC35"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77D0BDE9"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single" w:sz="4" w:space="0" w:color="auto"/>
                    <w:left w:val="nil"/>
                    <w:bottom w:val="double" w:sz="6" w:space="0" w:color="auto"/>
                    <w:right w:val="nil"/>
                  </w:tcBorders>
                  <w:noWrap/>
                  <w:vAlign w:val="bottom"/>
                  <w:hideMark/>
                </w:tcPr>
                <w:p w14:paraId="1E1279A0"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£458.40</w:t>
                  </w:r>
                </w:p>
              </w:tc>
            </w:tr>
          </w:tbl>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2B2C2C0B" w:rsidR="00D94582" w:rsidRPr="009F45D9" w:rsidRDefault="004E75FA" w:rsidP="00D94582">
            <w:pPr>
              <w:spacing w:after="0"/>
              <w:rPr>
                <w:sz w:val="20"/>
                <w:szCs w:val="20"/>
              </w:rPr>
            </w:pPr>
            <w:r>
              <w:rPr>
                <w:b/>
                <w:bCs/>
                <w:sz w:val="20"/>
                <w:szCs w:val="20"/>
              </w:rPr>
              <w:lastRenderedPageBreak/>
              <w:t>12</w:t>
            </w:r>
            <w:r w:rsidR="00D94582" w:rsidRPr="009F45D9">
              <w:rPr>
                <w:b/>
                <w:bCs/>
                <w:sz w:val="20"/>
                <w:szCs w:val="20"/>
              </w:rPr>
              <w:t>25/12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4019E900" w14:textId="6EF0E3C9" w:rsidR="00EB4FD9" w:rsidRPr="00BF01D9" w:rsidRDefault="00EB4FD9" w:rsidP="00BF01D9">
            <w:pPr>
              <w:numPr>
                <w:ilvl w:val="0"/>
                <w:numId w:val="11"/>
              </w:numPr>
              <w:spacing w:after="0"/>
              <w:rPr>
                <w:sz w:val="22"/>
                <w:szCs w:val="22"/>
              </w:rPr>
            </w:pPr>
            <w:r>
              <w:rPr>
                <w:sz w:val="22"/>
                <w:szCs w:val="22"/>
              </w:rPr>
              <w:t>YLCA Training Programmes</w:t>
            </w:r>
          </w:p>
          <w:p w14:paraId="51706525" w14:textId="1AB1855E" w:rsidR="00EB4FD9" w:rsidRDefault="005A051E" w:rsidP="00EB4FD9">
            <w:pPr>
              <w:numPr>
                <w:ilvl w:val="0"/>
                <w:numId w:val="11"/>
              </w:numPr>
              <w:spacing w:after="0"/>
              <w:rPr>
                <w:sz w:val="22"/>
                <w:szCs w:val="22"/>
              </w:rPr>
            </w:pPr>
            <w:r>
              <w:rPr>
                <w:sz w:val="22"/>
                <w:szCs w:val="22"/>
              </w:rPr>
              <w:t>Precept consultation 2026/27</w:t>
            </w:r>
          </w:p>
          <w:p w14:paraId="30F43382" w14:textId="5087A16F" w:rsidR="005A051E" w:rsidRDefault="005A051E" w:rsidP="00EB4FD9">
            <w:pPr>
              <w:numPr>
                <w:ilvl w:val="0"/>
                <w:numId w:val="11"/>
              </w:numPr>
              <w:spacing w:after="0"/>
              <w:rPr>
                <w:sz w:val="22"/>
                <w:szCs w:val="22"/>
              </w:rPr>
            </w:pPr>
            <w:r>
              <w:rPr>
                <w:sz w:val="22"/>
                <w:szCs w:val="22"/>
              </w:rPr>
              <w:t xml:space="preserve">North Yorkshire Council Parish Liaison – Cost of Living Campaign, Model Agreement, </w:t>
            </w:r>
            <w:proofErr w:type="spellStart"/>
            <w:r>
              <w:rPr>
                <w:sz w:val="22"/>
                <w:szCs w:val="22"/>
              </w:rPr>
              <w:t>Lets</w:t>
            </w:r>
            <w:proofErr w:type="spellEnd"/>
            <w:r>
              <w:rPr>
                <w:sz w:val="22"/>
                <w:szCs w:val="22"/>
              </w:rPr>
              <w:t xml:space="preserve"> Talk Money, October Update</w:t>
            </w:r>
          </w:p>
          <w:p w14:paraId="539C4E9F" w14:textId="2DC58BD3" w:rsidR="005A051E" w:rsidRDefault="005A051E" w:rsidP="00EB4FD9">
            <w:pPr>
              <w:numPr>
                <w:ilvl w:val="0"/>
                <w:numId w:val="11"/>
              </w:numPr>
              <w:spacing w:after="0"/>
              <w:rPr>
                <w:sz w:val="22"/>
                <w:szCs w:val="22"/>
              </w:rPr>
            </w:pPr>
            <w:r>
              <w:rPr>
                <w:sz w:val="22"/>
                <w:szCs w:val="22"/>
              </w:rPr>
              <w:t>Scarborough &amp; Whitby Committee Meeting 28.11.25</w:t>
            </w:r>
          </w:p>
          <w:p w14:paraId="3242D60A" w14:textId="2AC9D71D" w:rsidR="005A051E" w:rsidRDefault="005A051E" w:rsidP="00EB4FD9">
            <w:pPr>
              <w:numPr>
                <w:ilvl w:val="0"/>
                <w:numId w:val="11"/>
              </w:numPr>
              <w:spacing w:after="0"/>
              <w:rPr>
                <w:sz w:val="22"/>
                <w:szCs w:val="22"/>
              </w:rPr>
            </w:pPr>
            <w:r>
              <w:rPr>
                <w:sz w:val="22"/>
                <w:szCs w:val="22"/>
              </w:rPr>
              <w:t>Community Forums</w:t>
            </w:r>
          </w:p>
          <w:p w14:paraId="036B4882" w14:textId="3C093D3C" w:rsidR="005A051E" w:rsidRDefault="005A051E" w:rsidP="00EB4FD9">
            <w:pPr>
              <w:numPr>
                <w:ilvl w:val="0"/>
                <w:numId w:val="11"/>
              </w:numPr>
              <w:spacing w:after="0"/>
              <w:rPr>
                <w:sz w:val="22"/>
                <w:szCs w:val="22"/>
              </w:rPr>
            </w:pPr>
            <w:r>
              <w:rPr>
                <w:sz w:val="22"/>
                <w:szCs w:val="22"/>
              </w:rPr>
              <w:t>YLCA Law &amp; Governance Bulletin</w:t>
            </w:r>
          </w:p>
          <w:p w14:paraId="2A30E8E7" w14:textId="066A2D3E" w:rsidR="005A051E" w:rsidRDefault="005A051E" w:rsidP="00EB4FD9">
            <w:pPr>
              <w:numPr>
                <w:ilvl w:val="0"/>
                <w:numId w:val="11"/>
              </w:numPr>
              <w:spacing w:after="0"/>
              <w:rPr>
                <w:sz w:val="22"/>
                <w:szCs w:val="22"/>
              </w:rPr>
            </w:pPr>
            <w:r>
              <w:rPr>
                <w:sz w:val="22"/>
                <w:szCs w:val="22"/>
              </w:rPr>
              <w:t>YLCA Whole Council Training</w:t>
            </w:r>
          </w:p>
          <w:p w14:paraId="2F7B0768" w14:textId="56C28959" w:rsidR="00DC30CB" w:rsidRPr="005A051E" w:rsidRDefault="005A051E" w:rsidP="005A051E">
            <w:pPr>
              <w:numPr>
                <w:ilvl w:val="0"/>
                <w:numId w:val="11"/>
              </w:numPr>
              <w:spacing w:after="0"/>
              <w:rPr>
                <w:sz w:val="22"/>
                <w:szCs w:val="22"/>
              </w:rPr>
            </w:pPr>
            <w:r>
              <w:rPr>
                <w:sz w:val="22"/>
                <w:szCs w:val="22"/>
              </w:rPr>
              <w:t>Parish Forum/Training Event 22.10.25</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3774398C" w:rsidR="00D94582" w:rsidRPr="009F45D9" w:rsidRDefault="004E75FA" w:rsidP="00D94582">
            <w:pPr>
              <w:spacing w:after="0"/>
              <w:rPr>
                <w:sz w:val="20"/>
                <w:szCs w:val="20"/>
              </w:rPr>
            </w:pPr>
            <w:r>
              <w:rPr>
                <w:b/>
                <w:bCs/>
                <w:sz w:val="20"/>
                <w:szCs w:val="20"/>
              </w:rPr>
              <w:t>12</w:t>
            </w:r>
            <w:r w:rsidR="00D94582" w:rsidRPr="009F45D9">
              <w:rPr>
                <w:b/>
                <w:bCs/>
                <w:sz w:val="20"/>
                <w:szCs w:val="20"/>
              </w:rPr>
              <w:t>25/14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12ACC2DF" w:rsidR="00D94582" w:rsidRPr="009F45D9" w:rsidRDefault="00D94582" w:rsidP="00DC30CB">
            <w:pPr>
              <w:spacing w:after="0"/>
              <w:rPr>
                <w:sz w:val="22"/>
                <w:szCs w:val="22"/>
              </w:rPr>
            </w:pPr>
            <w:r w:rsidRPr="009F45D9">
              <w:rPr>
                <w:sz w:val="22"/>
                <w:szCs w:val="22"/>
              </w:rPr>
              <w:t xml:space="preserve">Tuesday </w:t>
            </w:r>
            <w:r w:rsidR="004E75FA">
              <w:rPr>
                <w:sz w:val="22"/>
                <w:szCs w:val="22"/>
              </w:rPr>
              <w:t>3</w:t>
            </w:r>
            <w:r w:rsidR="004E75FA" w:rsidRPr="004E75FA">
              <w:rPr>
                <w:sz w:val="22"/>
                <w:szCs w:val="22"/>
                <w:vertAlign w:val="superscript"/>
              </w:rPr>
              <w:t>rd</w:t>
            </w:r>
            <w:r w:rsidR="004E75FA">
              <w:rPr>
                <w:sz w:val="22"/>
                <w:szCs w:val="22"/>
              </w:rPr>
              <w:t xml:space="preserve"> February 2026 </w:t>
            </w:r>
            <w:r w:rsidRPr="009F45D9">
              <w:rPr>
                <w:sz w:val="22"/>
                <w:szCs w:val="22"/>
              </w:rPr>
              <w:t>at 7.15pm</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C59"/>
    <w:multiLevelType w:val="hybridMultilevel"/>
    <w:tmpl w:val="650A9F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454617"/>
    <w:multiLevelType w:val="hybridMultilevel"/>
    <w:tmpl w:val="79262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24139"/>
    <w:multiLevelType w:val="hybridMultilevel"/>
    <w:tmpl w:val="79844E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1"/>
    <w:lvlOverride w:ilvl="0">
      <w:lvl w:ilvl="0">
        <w:numFmt w:val="lowerLetter"/>
        <w:lvlText w:val="%1."/>
        <w:lvlJc w:val="left"/>
      </w:lvl>
    </w:lvlOverride>
  </w:num>
  <w:num w:numId="2" w16cid:durableId="1673336405">
    <w:abstractNumId w:val="1"/>
    <w:lvlOverride w:ilvl="0">
      <w:lvl w:ilvl="0">
        <w:numFmt w:val="lowerLetter"/>
        <w:lvlText w:val="%1."/>
        <w:lvlJc w:val="left"/>
      </w:lvl>
    </w:lvlOverride>
  </w:num>
  <w:num w:numId="3" w16cid:durableId="36780178">
    <w:abstractNumId w:val="1"/>
    <w:lvlOverride w:ilvl="0">
      <w:lvl w:ilvl="0">
        <w:numFmt w:val="lowerLetter"/>
        <w:lvlText w:val="%1."/>
        <w:lvlJc w:val="left"/>
      </w:lvl>
    </w:lvlOverride>
  </w:num>
  <w:num w:numId="4" w16cid:durableId="1627541142">
    <w:abstractNumId w:val="2"/>
    <w:lvlOverride w:ilvl="0">
      <w:lvl w:ilvl="0">
        <w:numFmt w:val="lowerLetter"/>
        <w:lvlText w:val="%1."/>
        <w:lvlJc w:val="left"/>
      </w:lvl>
    </w:lvlOverride>
  </w:num>
  <w:num w:numId="5" w16cid:durableId="736128276">
    <w:abstractNumId w:val="2"/>
    <w:lvlOverride w:ilvl="0">
      <w:lvl w:ilvl="0">
        <w:numFmt w:val="lowerLetter"/>
        <w:lvlText w:val="%1."/>
        <w:lvlJc w:val="left"/>
      </w:lvl>
    </w:lvlOverride>
  </w:num>
  <w:num w:numId="6" w16cid:durableId="1495336700">
    <w:abstractNumId w:val="2"/>
    <w:lvlOverride w:ilvl="0">
      <w:lvl w:ilvl="0">
        <w:numFmt w:val="lowerLetter"/>
        <w:lvlText w:val="%1."/>
        <w:lvlJc w:val="left"/>
      </w:lvl>
    </w:lvlOverride>
  </w:num>
  <w:num w:numId="7" w16cid:durableId="1506282566">
    <w:abstractNumId w:val="2"/>
    <w:lvlOverride w:ilvl="0">
      <w:lvl w:ilvl="0">
        <w:numFmt w:val="lowerLetter"/>
        <w:lvlText w:val="%1."/>
        <w:lvlJc w:val="left"/>
      </w:lvl>
    </w:lvlOverride>
  </w:num>
  <w:num w:numId="8" w16cid:durableId="641617669">
    <w:abstractNumId w:val="3"/>
    <w:lvlOverride w:ilvl="0">
      <w:lvl w:ilvl="0">
        <w:numFmt w:val="lowerLetter"/>
        <w:lvlText w:val="%1."/>
        <w:lvlJc w:val="left"/>
      </w:lvl>
    </w:lvlOverride>
  </w:num>
  <w:num w:numId="9" w16cid:durableId="430781446">
    <w:abstractNumId w:val="3"/>
    <w:lvlOverride w:ilvl="0">
      <w:lvl w:ilvl="0">
        <w:numFmt w:val="lowerLetter"/>
        <w:lvlText w:val="%1."/>
        <w:lvlJc w:val="left"/>
      </w:lvl>
    </w:lvlOverride>
  </w:num>
  <w:num w:numId="10" w16cid:durableId="1898471572">
    <w:abstractNumId w:val="3"/>
    <w:lvlOverride w:ilvl="0">
      <w:lvl w:ilvl="0">
        <w:numFmt w:val="lowerLetter"/>
        <w:lvlText w:val="%1."/>
        <w:lvlJc w:val="left"/>
      </w:lvl>
    </w:lvlOverride>
  </w:num>
  <w:num w:numId="11" w16cid:durableId="213275637">
    <w:abstractNumId w:val="6"/>
  </w:num>
  <w:num w:numId="12" w16cid:durableId="308293676">
    <w:abstractNumId w:val="0"/>
  </w:num>
  <w:num w:numId="13" w16cid:durableId="455833595">
    <w:abstractNumId w:val="4"/>
  </w:num>
  <w:num w:numId="14" w16cid:durableId="273053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E4876"/>
    <w:rsid w:val="002A2789"/>
    <w:rsid w:val="002F7FE2"/>
    <w:rsid w:val="00323EFF"/>
    <w:rsid w:val="0034198C"/>
    <w:rsid w:val="00385464"/>
    <w:rsid w:val="003F5007"/>
    <w:rsid w:val="00406E71"/>
    <w:rsid w:val="00437D62"/>
    <w:rsid w:val="00437E60"/>
    <w:rsid w:val="004E75FA"/>
    <w:rsid w:val="005A051E"/>
    <w:rsid w:val="006C6A42"/>
    <w:rsid w:val="007A2F48"/>
    <w:rsid w:val="00847C70"/>
    <w:rsid w:val="008B2829"/>
    <w:rsid w:val="0094393A"/>
    <w:rsid w:val="009F45D9"/>
    <w:rsid w:val="00A13604"/>
    <w:rsid w:val="00AC7042"/>
    <w:rsid w:val="00AE4626"/>
    <w:rsid w:val="00B1309F"/>
    <w:rsid w:val="00BF01D9"/>
    <w:rsid w:val="00C044E6"/>
    <w:rsid w:val="00C20A89"/>
    <w:rsid w:val="00C76558"/>
    <w:rsid w:val="00D23FFD"/>
    <w:rsid w:val="00D82175"/>
    <w:rsid w:val="00D94582"/>
    <w:rsid w:val="00DC30CB"/>
    <w:rsid w:val="00E208CA"/>
    <w:rsid w:val="00EB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4</cp:revision>
  <cp:lastPrinted>2026-01-26T14:55:00Z</cp:lastPrinted>
  <dcterms:created xsi:type="dcterms:W3CDTF">2025-12-14T20:14:00Z</dcterms:created>
  <dcterms:modified xsi:type="dcterms:W3CDTF">2026-01-26T14:55:00Z</dcterms:modified>
</cp:coreProperties>
</file>